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BEA0D">
      <w:pPr>
        <w:jc w:val="center"/>
        <w:rPr>
          <w:rFonts w:hint="eastAsia"/>
          <w:b/>
          <w:bCs/>
          <w:sz w:val="40"/>
          <w:szCs w:val="48"/>
        </w:rPr>
      </w:pPr>
      <w:r>
        <w:rPr>
          <w:rFonts w:hint="eastAsia"/>
          <w:b/>
          <w:bCs/>
          <w:sz w:val="40"/>
          <w:szCs w:val="48"/>
          <w:lang w:val="en-US" w:eastAsia="zh-CN"/>
        </w:rPr>
        <w:t>贵州医科大学第三附属医院</w:t>
      </w:r>
    </w:p>
    <w:p w14:paraId="270BDDCF">
      <w:pPr>
        <w:jc w:val="center"/>
        <w:rPr>
          <w:rFonts w:hint="eastAsia"/>
          <w:b/>
          <w:bCs/>
          <w:sz w:val="40"/>
          <w:szCs w:val="48"/>
        </w:rPr>
      </w:pPr>
      <w:r>
        <w:rPr>
          <w:rFonts w:hint="eastAsia"/>
          <w:b/>
          <w:bCs/>
          <w:sz w:val="40"/>
          <w:szCs w:val="48"/>
          <w:lang w:val="en-US" w:eastAsia="zh-CN"/>
        </w:rPr>
        <w:t>2024年招聘编外合同制工作人员报名</w:t>
      </w:r>
    </w:p>
    <w:p w14:paraId="19F3A2A7">
      <w:pPr>
        <w:jc w:val="center"/>
        <w:rPr>
          <w:rFonts w:hint="eastAsia"/>
          <w:b/>
          <w:bCs/>
          <w:sz w:val="40"/>
          <w:szCs w:val="48"/>
        </w:rPr>
      </w:pPr>
      <w:r>
        <w:rPr>
          <w:rFonts w:hint="eastAsia"/>
          <w:b/>
          <w:bCs/>
          <w:sz w:val="40"/>
          <w:szCs w:val="48"/>
          <w:lang w:val="en-US" w:eastAsia="zh-CN"/>
        </w:rPr>
        <w:t>资格审查合格人员名单及面试相关事宜的通知</w:t>
      </w:r>
    </w:p>
    <w:p w14:paraId="2D559D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8" w:lineRule="atLeast"/>
        <w:ind w:left="0" w:right="0" w:firstLine="630" w:firstLineChars="300"/>
        <w:jc w:val="both"/>
        <w:rPr>
          <w:rFonts w:hint="eastAsia" w:ascii="仿宋_GB2312" w:hAnsi="仿宋_GB2312" w:eastAsia="仿宋_GB2312" w:cs="仿宋_GB2312"/>
          <w:i w:val="0"/>
          <w:iCs w:val="0"/>
          <w:caps w:val="0"/>
          <w:color w:val="333333"/>
          <w:spacing w:val="0"/>
          <w:kern w:val="0"/>
          <w:sz w:val="21"/>
          <w:szCs w:val="21"/>
          <w:shd w:val="clear" w:fill="FFFFFF"/>
          <w:lang w:val="en-US" w:eastAsia="zh-CN" w:bidi="ar"/>
        </w:rPr>
      </w:pPr>
    </w:p>
    <w:p w14:paraId="5A507B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根据《贵州医科大学第三附属医院2024年编外合同制工作人员招聘公告》的相关要求，截至2024年8月14日,经网上报名及资格审查，赵伟等</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10位</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考生符合报考条件。现将资格审查合格及进入面试人员名</w:t>
      </w:r>
      <w:bookmarkStart w:id="0" w:name="_GoBack"/>
      <w:bookmarkEnd w:id="0"/>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单予以公布（详见附件《贵州医科大学第三附属医院2024年招聘编外合同制工作人员资格审查合格及进入面试人员名单》），面试相关事宜通知如下：</w:t>
      </w:r>
    </w:p>
    <w:p w14:paraId="42C964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一、面试时间：2024年8月19日(周一)下午13:30。</w:t>
      </w:r>
    </w:p>
    <w:p w14:paraId="051E30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二、面试地点：贵州医科大学第三附属医院沙坝院区行政楼一楼会议室（贵州省都匀市七星路七号）。</w:t>
      </w:r>
    </w:p>
    <w:p w14:paraId="79AA9E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三、面试注意事项：</w:t>
      </w:r>
    </w:p>
    <w:p w14:paraId="44185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1.考生凭有效身份证原件于上午13：00开始签到，未在规定时间上午13：10前到达考场参加面试的视为本人自动放弃面试资格。</w:t>
      </w:r>
    </w:p>
    <w:p w14:paraId="3DD477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面试成绩采取百分制，主要从专业知识、业务能力、实践能力和岗位适应性等方面结合招聘专业需求测试考生的综合素质和专业水平。所有考生面试成绩须达到70分以上，才能进入体检;未参加面试的取消进入下一环节的资格。</w:t>
      </w:r>
    </w:p>
    <w:p w14:paraId="6AD732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3.面试结束后，根据应聘人员面试成绩由高到低按单个岗位招聘计划数与该岗位参加体检人数1:1的比例确定体检对象。</w:t>
      </w:r>
    </w:p>
    <w:p w14:paraId="40C348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4.面试不指定参考内容，不组织也不委托任何机构举办辅导培训班。</w:t>
      </w:r>
    </w:p>
    <w:p w14:paraId="590172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咨询电话:0854-8323669</w:t>
      </w:r>
    </w:p>
    <w:p w14:paraId="75FAF5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监督电话:0854-8320414</w:t>
      </w:r>
    </w:p>
    <w:p w14:paraId="1C6E3F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_GB2312" w:hAnsi="仿宋_GB2312" w:eastAsia="仿宋_GB2312" w:cs="仿宋_GB2312"/>
          <w:sz w:val="32"/>
          <w:szCs w:val="32"/>
        </w:rPr>
      </w:pPr>
    </w:p>
    <w:p w14:paraId="6B8B21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附件：贵州医科大学第三附属医院2024年招聘编外合同制工作人员资格审查合格及进入面试人员名单</w:t>
      </w:r>
    </w:p>
    <w:p w14:paraId="0A96FA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8" w:lineRule="atLeast"/>
        <w:ind w:left="0" w:right="0" w:firstLine="64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09ED1D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8" w:lineRule="atLeast"/>
        <w:ind w:left="0" w:right="0" w:firstLine="64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4168B5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8" w:lineRule="atLeast"/>
        <w:ind w:left="0" w:right="0" w:firstLine="4166" w:firstLineChars="1302"/>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贵州医科大学第三附属医院</w:t>
      </w:r>
    </w:p>
    <w:p w14:paraId="3A4E76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8" w:lineRule="atLeast"/>
        <w:ind w:right="0" w:firstLine="5120" w:firstLineChars="1600"/>
        <w:jc w:val="both"/>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2024年8月15日</w:t>
      </w:r>
    </w:p>
    <w:p w14:paraId="60D0AE88">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YmVjNjIwMGY2YzU3NDAyYjA1ZDgxNzZlMWNmNTYifQ=="/>
  </w:docVars>
  <w:rsids>
    <w:rsidRoot w:val="00000000"/>
    <w:rsid w:val="01D12851"/>
    <w:rsid w:val="307373A7"/>
    <w:rsid w:val="4831754B"/>
    <w:rsid w:val="619B545A"/>
    <w:rsid w:val="623D2A44"/>
    <w:rsid w:val="72476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584</Words>
  <Characters>648</Characters>
  <Lines>0</Lines>
  <Paragraphs>0</Paragraphs>
  <TotalTime>24</TotalTime>
  <ScaleCrop>false</ScaleCrop>
  <LinksUpToDate>false</LinksUpToDate>
  <CharactersWithSpaces>648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2024-08-15T01:17:00Z</dcterms:created>
  <dc:creator>Administrator</dc:creator>
  <cp:lastModifiedBy>爱我所爱</cp:lastModifiedBy>
  <dcterms:modified xsi:type="dcterms:W3CDTF">2024-08-15T05:58:29Z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6BA05C52EA4B46FD8137B01976557C36_12</vt:lpwstr>
  </property>
</Properties>
</file>